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0B" w:rsidRDefault="0045650B" w:rsidP="00456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07">
        <w:rPr>
          <w:rFonts w:ascii="Times New Roman" w:hAnsi="Times New Roman" w:cs="Times New Roman"/>
          <w:b/>
          <w:bCs/>
          <w:sz w:val="24"/>
          <w:szCs w:val="24"/>
          <w:lang w:val="en-US"/>
        </w:rPr>
        <w:t>PEFC</w:t>
      </w:r>
      <w:r w:rsidR="00EB5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207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</w:t>
      </w:r>
      <w:r w:rsidRPr="00646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пу</w:t>
      </w:r>
      <w:r w:rsidR="00646207" w:rsidRPr="00646207">
        <w:rPr>
          <w:rFonts w:ascii="Times New Roman" w:hAnsi="Times New Roman" w:cs="Times New Roman"/>
          <w:b/>
          <w:bCs/>
          <w:sz w:val="24"/>
          <w:szCs w:val="24"/>
        </w:rPr>
        <w:t>блично объявл</w:t>
      </w:r>
      <w:r>
        <w:rPr>
          <w:rFonts w:ascii="Times New Roman" w:hAnsi="Times New Roman" w:cs="Times New Roman"/>
          <w:b/>
          <w:bCs/>
          <w:sz w:val="24"/>
          <w:szCs w:val="24"/>
        </w:rPr>
        <w:t>яет</w:t>
      </w:r>
      <w:r w:rsidR="00646207" w:rsidRPr="00646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 обновлении (</w:t>
      </w:r>
      <w:r w:rsidR="00646207" w:rsidRPr="00646207">
        <w:rPr>
          <w:rFonts w:ascii="Times New Roman" w:hAnsi="Times New Roman" w:cs="Times New Roman"/>
          <w:b/>
          <w:bCs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46207">
        <w:rPr>
          <w:rFonts w:ascii="Times New Roman" w:hAnsi="Times New Roman" w:cs="Times New Roman"/>
          <w:b/>
          <w:bCs/>
          <w:sz w:val="24"/>
          <w:szCs w:val="24"/>
        </w:rPr>
        <w:t>/пересмотр</w:t>
      </w:r>
      <w:r>
        <w:rPr>
          <w:rFonts w:ascii="Times New Roman" w:hAnsi="Times New Roman" w:cs="Times New Roman"/>
          <w:b/>
          <w:bCs/>
          <w:sz w:val="24"/>
          <w:szCs w:val="24"/>
        </w:rPr>
        <w:t>у)</w:t>
      </w:r>
      <w:r w:rsidR="00646207" w:rsidRPr="00646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документации системы лесной сертификации</w:t>
      </w:r>
    </w:p>
    <w:p w:rsidR="00646207" w:rsidRPr="00D37FC9" w:rsidRDefault="0045650B" w:rsidP="0045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650B" w:rsidRDefault="0045650B" w:rsidP="0045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Обновление коснется всех документов системы. </w:t>
      </w:r>
    </w:p>
    <w:p w:rsidR="0045650B" w:rsidRDefault="0045650B" w:rsidP="0045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будет своевременно размещаться на нашем сайте.</w:t>
      </w:r>
    </w:p>
    <w:p w:rsidR="00646207" w:rsidRPr="0045650B" w:rsidRDefault="0045650B" w:rsidP="0045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07" w:rsidRDefault="00646207" w:rsidP="003D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20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Pr="00646207">
        <w:rPr>
          <w:rFonts w:ascii="Times New Roman" w:hAnsi="Times New Roman" w:cs="Times New Roman"/>
          <w:bCs/>
          <w:sz w:val="24"/>
          <w:szCs w:val="24"/>
          <w:lang w:val="en-US"/>
        </w:rPr>
        <w:t>PEFC</w:t>
      </w:r>
      <w:r w:rsidR="00813D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207"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  <w:r w:rsidR="0045650B">
        <w:rPr>
          <w:rFonts w:ascii="Times New Roman" w:hAnsi="Times New Roman" w:cs="Times New Roman"/>
          <w:bCs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</w:t>
      </w:r>
      <w:r w:rsidR="0045650B">
        <w:rPr>
          <w:rFonts w:ascii="Times New Roman" w:hAnsi="Times New Roman" w:cs="Times New Roman"/>
          <w:bCs/>
          <w:sz w:val="24"/>
          <w:szCs w:val="24"/>
        </w:rPr>
        <w:t xml:space="preserve"> заинтересованные стороны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начале процесса пересмотра</w:t>
      </w:r>
      <w:r w:rsidR="00813D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8DD" w:rsidRPr="003478DD">
        <w:rPr>
          <w:rFonts w:ascii="Times New Roman" w:hAnsi="Times New Roman" w:cs="Times New Roman"/>
          <w:bCs/>
          <w:sz w:val="24"/>
          <w:szCs w:val="24"/>
        </w:rPr>
        <w:t xml:space="preserve">стандарта </w:t>
      </w:r>
      <w:r w:rsidR="003478DD" w:rsidRPr="002807AF">
        <w:rPr>
          <w:rFonts w:ascii="Times New Roman" w:eastAsia="Times New Roman" w:hAnsi="Times New Roman" w:cs="Times New Roman"/>
          <w:sz w:val="24"/>
          <w:szCs w:val="24"/>
        </w:rPr>
        <w:t>PEFC-RUSSIA-ST-01-2015</w:t>
      </w:r>
      <w:r w:rsidR="0045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8DD" w:rsidRPr="003478DD">
        <w:rPr>
          <w:rFonts w:ascii="Times New Roman" w:hAnsi="Times New Roman" w:cs="Times New Roman"/>
          <w:sz w:val="24"/>
          <w:szCs w:val="24"/>
        </w:rPr>
        <w:t>«Лесоуправление и лесопользование»</w:t>
      </w:r>
      <w:r w:rsidR="003478DD">
        <w:rPr>
          <w:rFonts w:ascii="Times New Roman" w:hAnsi="Times New Roman" w:cs="Times New Roman"/>
          <w:sz w:val="24"/>
          <w:szCs w:val="24"/>
        </w:rPr>
        <w:t>.</w:t>
      </w:r>
    </w:p>
    <w:p w:rsidR="003478DD" w:rsidRDefault="003478DD" w:rsidP="003D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C8B" w:rsidRDefault="00C67656" w:rsidP="003D35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207">
        <w:rPr>
          <w:rFonts w:ascii="Times New Roman" w:hAnsi="Times New Roman" w:cs="Times New Roman"/>
          <w:bCs/>
          <w:sz w:val="24"/>
          <w:szCs w:val="24"/>
          <w:lang w:val="en-US"/>
        </w:rPr>
        <w:t>PEFC</w:t>
      </w:r>
      <w:r w:rsidR="00813D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207"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сообщает, что р</w:t>
      </w:r>
      <w:r w:rsidR="00D37FC9" w:rsidRPr="008A6C8B">
        <w:rPr>
          <w:rFonts w:ascii="Times New Roman" w:hAnsi="Times New Roman" w:cs="Times New Roman"/>
          <w:bCs/>
          <w:sz w:val="24"/>
          <w:szCs w:val="24"/>
        </w:rPr>
        <w:t xml:space="preserve">абота </w:t>
      </w:r>
      <w:r w:rsidR="003D35A4">
        <w:rPr>
          <w:rFonts w:ascii="Times New Roman" w:hAnsi="Times New Roman" w:cs="Times New Roman"/>
          <w:bCs/>
          <w:sz w:val="24"/>
          <w:szCs w:val="24"/>
        </w:rPr>
        <w:t xml:space="preserve">по подготовке обновленного стандарта </w:t>
      </w:r>
      <w:r w:rsidR="00D37FC9" w:rsidRPr="008A6C8B">
        <w:rPr>
          <w:rFonts w:ascii="Times New Roman" w:hAnsi="Times New Roman" w:cs="Times New Roman"/>
          <w:bCs/>
          <w:sz w:val="24"/>
          <w:szCs w:val="24"/>
        </w:rPr>
        <w:t xml:space="preserve">будет проведена </w:t>
      </w:r>
      <w:r w:rsidR="008A6C8B" w:rsidRPr="008A6C8B">
        <w:rPr>
          <w:rFonts w:ascii="Times New Roman" w:hAnsi="Times New Roman" w:cs="Times New Roman"/>
          <w:bCs/>
          <w:sz w:val="24"/>
          <w:szCs w:val="24"/>
        </w:rPr>
        <w:t xml:space="preserve">в рамках Рабочей группы, действующей </w:t>
      </w:r>
      <w:r w:rsidR="00D37FC9" w:rsidRPr="008A6C8B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="00456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C8B" w:rsidRPr="008A6C8B">
        <w:rPr>
          <w:rFonts w:ascii="Times New Roman" w:hAnsi="Times New Roman" w:cs="Times New Roman"/>
          <w:bCs/>
          <w:sz w:val="24"/>
          <w:szCs w:val="24"/>
        </w:rPr>
        <w:t>с Положением о рабочей группе PEFC RUSSIA по стандарту «Лесоуправление и лесопользование»</w:t>
      </w:r>
      <w:r w:rsidR="008A6C8B">
        <w:rPr>
          <w:rFonts w:ascii="Times New Roman" w:hAnsi="Times New Roman" w:cs="Times New Roman"/>
          <w:bCs/>
          <w:sz w:val="24"/>
          <w:szCs w:val="24"/>
        </w:rPr>
        <w:t>.</w:t>
      </w:r>
    </w:p>
    <w:p w:rsidR="001A726C" w:rsidRDefault="00F03B3B" w:rsidP="00F03B3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3B">
        <w:rPr>
          <w:rFonts w:ascii="Times New Roman" w:hAnsi="Times New Roman" w:cs="Times New Roman"/>
          <w:b/>
          <w:sz w:val="24"/>
          <w:szCs w:val="24"/>
        </w:rPr>
        <w:t>Руководитель разработки стандарта</w:t>
      </w:r>
      <w:r>
        <w:rPr>
          <w:rFonts w:ascii="Times New Roman" w:hAnsi="Times New Roman" w:cs="Times New Roman"/>
          <w:sz w:val="24"/>
          <w:szCs w:val="24"/>
        </w:rPr>
        <w:t xml:space="preserve"> – Проказин Николай Евгеньевич </w:t>
      </w:r>
    </w:p>
    <w:p w:rsidR="00F03B3B" w:rsidRPr="00BC26E4" w:rsidRDefault="00F03B3B" w:rsidP="00F03B3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E4">
        <w:rPr>
          <w:rFonts w:ascii="Times New Roman" w:hAnsi="Times New Roman" w:cs="Times New Roman"/>
          <w:sz w:val="24"/>
          <w:szCs w:val="24"/>
        </w:rPr>
        <w:t>(</w:t>
      </w:r>
      <w:r w:rsidRPr="00BC26E4">
        <w:rPr>
          <w:rFonts w:ascii="Times New Roman" w:hAnsi="Times New Roman" w:cs="Times New Roman"/>
          <w:sz w:val="24"/>
          <w:szCs w:val="24"/>
          <w:lang w:val="en-US"/>
        </w:rPr>
        <w:t>prokazin</w:t>
      </w:r>
      <w:r w:rsidRPr="00BC26E4">
        <w:rPr>
          <w:rFonts w:ascii="Times New Roman" w:hAnsi="Times New Roman" w:cs="Times New Roman"/>
          <w:sz w:val="24"/>
          <w:szCs w:val="24"/>
        </w:rPr>
        <w:t>2007@</w:t>
      </w:r>
      <w:r w:rsidRPr="00BC26E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BC26E4">
        <w:rPr>
          <w:rFonts w:ascii="Times New Roman" w:hAnsi="Times New Roman" w:cs="Times New Roman"/>
          <w:sz w:val="24"/>
          <w:szCs w:val="24"/>
        </w:rPr>
        <w:t>.</w:t>
      </w:r>
      <w:r w:rsidRPr="00BC26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C26E4">
        <w:rPr>
          <w:rFonts w:ascii="Times New Roman" w:hAnsi="Times New Roman" w:cs="Times New Roman"/>
          <w:sz w:val="24"/>
          <w:szCs w:val="24"/>
        </w:rPr>
        <w:t>);</w:t>
      </w:r>
    </w:p>
    <w:p w:rsidR="00F03B3B" w:rsidRDefault="00F03B3B" w:rsidP="00F03B3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3B">
        <w:rPr>
          <w:rFonts w:ascii="Times New Roman" w:hAnsi="Times New Roman" w:cs="Times New Roman"/>
          <w:b/>
          <w:sz w:val="24"/>
          <w:szCs w:val="24"/>
        </w:rPr>
        <w:t>Председатель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– Чан-Са Виктор Анатольевич</w:t>
      </w:r>
    </w:p>
    <w:p w:rsidR="00F03B3B" w:rsidRPr="0000723C" w:rsidRDefault="00F03B3B" w:rsidP="00F03B3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23C">
        <w:rPr>
          <w:rFonts w:ascii="Times New Roman" w:hAnsi="Times New Roman" w:cs="Times New Roman"/>
          <w:sz w:val="24"/>
          <w:szCs w:val="24"/>
        </w:rPr>
        <w:t>(chansav@novo-lhk.ru)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26C" w:rsidRDefault="00F03B3B" w:rsidP="00F03B3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3B">
        <w:rPr>
          <w:rFonts w:ascii="Times New Roman" w:hAnsi="Times New Roman" w:cs="Times New Roman"/>
          <w:b/>
          <w:sz w:val="24"/>
          <w:szCs w:val="24"/>
        </w:rPr>
        <w:t>Секретарь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– Городецкая Наталья Викторовна </w:t>
      </w:r>
    </w:p>
    <w:p w:rsidR="00F03B3B" w:rsidRDefault="00F03B3B" w:rsidP="00F03B3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0723C">
        <w:rPr>
          <w:rFonts w:ascii="Times New Roman" w:hAnsi="Times New Roman" w:cs="Times New Roman"/>
          <w:sz w:val="24"/>
          <w:szCs w:val="24"/>
        </w:rPr>
        <w:t>gorodeckayanv@novo-lhk.ru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04677" w:rsidRDefault="00F03B3B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3B">
        <w:rPr>
          <w:rFonts w:ascii="Times New Roman" w:hAnsi="Times New Roman" w:cs="Times New Roman"/>
          <w:bCs/>
          <w:sz w:val="24"/>
          <w:szCs w:val="24"/>
        </w:rPr>
        <w:t>В процессе разработки/пересмотра стандарта</w:t>
      </w:r>
      <w:r w:rsidRPr="00F03B3B">
        <w:rPr>
          <w:rFonts w:ascii="Times New Roman" w:hAnsi="Times New Roman" w:cs="Times New Roman"/>
          <w:sz w:val="24"/>
          <w:szCs w:val="24"/>
        </w:rPr>
        <w:t xml:space="preserve"> б</w:t>
      </w:r>
      <w:r w:rsidR="009B3BAF" w:rsidRPr="00F03B3B">
        <w:rPr>
          <w:rFonts w:ascii="Times New Roman" w:hAnsi="Times New Roman" w:cs="Times New Roman"/>
          <w:sz w:val="24"/>
          <w:szCs w:val="24"/>
        </w:rPr>
        <w:t>у</w:t>
      </w:r>
      <w:r w:rsidR="006504D0" w:rsidRPr="00F03B3B">
        <w:rPr>
          <w:rFonts w:ascii="Times New Roman" w:hAnsi="Times New Roman" w:cs="Times New Roman"/>
          <w:sz w:val="24"/>
          <w:szCs w:val="24"/>
        </w:rPr>
        <w:t>дет реализован следующий</w:t>
      </w:r>
      <w:r w:rsidR="006504D0">
        <w:rPr>
          <w:rFonts w:ascii="Times New Roman" w:hAnsi="Times New Roman" w:cs="Times New Roman"/>
          <w:sz w:val="24"/>
          <w:szCs w:val="24"/>
        </w:rPr>
        <w:t xml:space="preserve"> примерный </w:t>
      </w:r>
    </w:p>
    <w:p w:rsidR="006504D0" w:rsidRPr="00204677" w:rsidRDefault="00204677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504D0" w:rsidRPr="00204677">
        <w:rPr>
          <w:rFonts w:ascii="Times New Roman" w:hAnsi="Times New Roman" w:cs="Times New Roman"/>
          <w:b/>
          <w:sz w:val="24"/>
          <w:szCs w:val="24"/>
        </w:rPr>
        <w:t>лан-график работ:</w:t>
      </w:r>
    </w:p>
    <w:p w:rsidR="009B3BAF" w:rsidRPr="00204677" w:rsidRDefault="009B3BAF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4677">
        <w:rPr>
          <w:rFonts w:ascii="Times New Roman" w:eastAsia="Symbol" w:hAnsi="Times New Roman" w:cs="Times New Roman"/>
          <w:sz w:val="24"/>
          <w:szCs w:val="24"/>
        </w:rPr>
        <w:t>Общий срок проведения работ - 2 года</w:t>
      </w:r>
    </w:p>
    <w:p w:rsidR="009B3BAF" w:rsidRPr="00204677" w:rsidRDefault="009B3BAF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4677">
        <w:rPr>
          <w:rFonts w:ascii="Times New Roman" w:eastAsia="Symbol" w:hAnsi="Times New Roman" w:cs="Times New Roman"/>
          <w:sz w:val="24"/>
          <w:szCs w:val="24"/>
        </w:rPr>
        <w:t>Начало работ по пересмотру не позднее 14 ноября 2019 года.</w:t>
      </w:r>
    </w:p>
    <w:p w:rsidR="009B3BAF" w:rsidRPr="00204677" w:rsidRDefault="009B3BAF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4677">
        <w:rPr>
          <w:rFonts w:ascii="Times New Roman" w:eastAsia="Symbol" w:hAnsi="Times New Roman" w:cs="Times New Roman"/>
          <w:sz w:val="24"/>
          <w:szCs w:val="24"/>
        </w:rPr>
        <w:t xml:space="preserve">Окончание работ не позднее 14 ноября 2021 года. </w:t>
      </w:r>
    </w:p>
    <w:p w:rsidR="009B3BAF" w:rsidRPr="00204677" w:rsidRDefault="009B3BAF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4677">
        <w:rPr>
          <w:rFonts w:ascii="Times New Roman" w:eastAsia="Symbol" w:hAnsi="Times New Roman" w:cs="Times New Roman"/>
          <w:sz w:val="24"/>
          <w:szCs w:val="24"/>
        </w:rPr>
        <w:t xml:space="preserve">Разработка проводится в три этапа: </w:t>
      </w:r>
    </w:p>
    <w:p w:rsidR="009B3BAF" w:rsidRPr="00204677" w:rsidRDefault="009B3BAF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4677">
        <w:rPr>
          <w:rFonts w:ascii="Times New Roman" w:eastAsia="Symbol" w:hAnsi="Times New Roman" w:cs="Times New Roman"/>
          <w:sz w:val="24"/>
          <w:szCs w:val="24"/>
        </w:rPr>
        <w:t xml:space="preserve">1) </w:t>
      </w:r>
      <w:r w:rsidR="00D37FC9" w:rsidRPr="00204677">
        <w:rPr>
          <w:rFonts w:ascii="Times New Roman" w:eastAsia="Symbol" w:hAnsi="Times New Roman" w:cs="Times New Roman"/>
          <w:sz w:val="24"/>
          <w:szCs w:val="24"/>
        </w:rPr>
        <w:t>Подготовка первой редакции стандарта. Первое общественное обсуждение - 60 дней.</w:t>
      </w:r>
    </w:p>
    <w:p w:rsidR="00D37FC9" w:rsidRPr="00204677" w:rsidRDefault="009B3BAF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4677">
        <w:rPr>
          <w:rFonts w:ascii="Times New Roman" w:eastAsia="Symbol" w:hAnsi="Times New Roman" w:cs="Times New Roman"/>
          <w:sz w:val="24"/>
          <w:szCs w:val="24"/>
        </w:rPr>
        <w:t xml:space="preserve">2) </w:t>
      </w:r>
      <w:r w:rsidR="00D37FC9" w:rsidRPr="00204677">
        <w:rPr>
          <w:rFonts w:ascii="Times New Roman" w:eastAsia="Symbol" w:hAnsi="Times New Roman" w:cs="Times New Roman"/>
          <w:sz w:val="24"/>
          <w:szCs w:val="24"/>
        </w:rPr>
        <w:t>Подготовка второй редакции стандарта по результатам первого общественного обсуждения. Второе общественное обсуждение - 30 дней.</w:t>
      </w:r>
    </w:p>
    <w:p w:rsidR="009B3BAF" w:rsidRPr="00204677" w:rsidRDefault="009B3BAF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4677">
        <w:rPr>
          <w:rFonts w:ascii="Times New Roman" w:eastAsia="Symbol" w:hAnsi="Times New Roman" w:cs="Times New Roman"/>
          <w:sz w:val="24"/>
          <w:szCs w:val="24"/>
        </w:rPr>
        <w:t xml:space="preserve">Полевая апробация не предусмотрена, но может быть проведена по инициативе и за счет заинтересованной стороны. </w:t>
      </w:r>
    </w:p>
    <w:p w:rsidR="009B3BAF" w:rsidRPr="00204677" w:rsidRDefault="009B3BAF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4677">
        <w:rPr>
          <w:rFonts w:ascii="Times New Roman" w:eastAsia="Symbol" w:hAnsi="Times New Roman" w:cs="Times New Roman"/>
          <w:sz w:val="24"/>
          <w:szCs w:val="24"/>
        </w:rPr>
        <w:t xml:space="preserve">3) </w:t>
      </w:r>
      <w:r w:rsidR="00D37FC9" w:rsidRPr="00204677">
        <w:rPr>
          <w:rFonts w:ascii="Times New Roman" w:eastAsia="Symbol" w:hAnsi="Times New Roman" w:cs="Times New Roman"/>
          <w:sz w:val="24"/>
          <w:szCs w:val="24"/>
        </w:rPr>
        <w:t>Подготовка третьей (окончательной) редакция стандарта по результатам</w:t>
      </w:r>
      <w:r w:rsidRPr="00204677">
        <w:rPr>
          <w:rFonts w:ascii="Times New Roman" w:eastAsia="Symbol" w:hAnsi="Times New Roman" w:cs="Times New Roman"/>
          <w:sz w:val="24"/>
          <w:szCs w:val="24"/>
        </w:rPr>
        <w:t xml:space="preserve"> второго общественного обсуждения</w:t>
      </w:r>
      <w:r w:rsidR="00D37FC9" w:rsidRPr="00204677">
        <w:rPr>
          <w:rFonts w:ascii="Times New Roman" w:eastAsia="Symbol" w:hAnsi="Times New Roman" w:cs="Times New Roman"/>
          <w:sz w:val="24"/>
          <w:szCs w:val="24"/>
        </w:rPr>
        <w:t>. Нап</w:t>
      </w:r>
      <w:r w:rsidRPr="00204677">
        <w:rPr>
          <w:rFonts w:ascii="Times New Roman" w:eastAsia="Symbol" w:hAnsi="Times New Roman" w:cs="Times New Roman"/>
          <w:sz w:val="24"/>
          <w:szCs w:val="24"/>
        </w:rPr>
        <w:t>равлен</w:t>
      </w:r>
      <w:r w:rsidR="00D37FC9" w:rsidRPr="00204677">
        <w:rPr>
          <w:rFonts w:ascii="Times New Roman" w:eastAsia="Symbol" w:hAnsi="Times New Roman" w:cs="Times New Roman"/>
          <w:sz w:val="24"/>
          <w:szCs w:val="24"/>
        </w:rPr>
        <w:t xml:space="preserve">ие стандарта </w:t>
      </w:r>
      <w:r w:rsidRPr="00204677">
        <w:rPr>
          <w:rFonts w:ascii="Times New Roman" w:eastAsia="Symbol" w:hAnsi="Times New Roman" w:cs="Times New Roman"/>
          <w:sz w:val="24"/>
          <w:szCs w:val="24"/>
        </w:rPr>
        <w:t>в PEFC RUSSIA для утверждения.</w:t>
      </w:r>
    </w:p>
    <w:p w:rsidR="00F4667E" w:rsidRDefault="009B3BAF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803BF">
        <w:rPr>
          <w:rFonts w:ascii="Times New Roman" w:eastAsia="Symbol" w:hAnsi="Times New Roman" w:cs="Times New Roman"/>
          <w:b/>
          <w:sz w:val="24"/>
          <w:szCs w:val="24"/>
        </w:rPr>
        <w:t>Документы</w:t>
      </w:r>
      <w:r w:rsidR="00204677" w:rsidRPr="009803BF">
        <w:rPr>
          <w:rFonts w:ascii="Times New Roman" w:eastAsia="Symbol" w:hAnsi="Times New Roman" w:cs="Times New Roman"/>
          <w:b/>
          <w:sz w:val="24"/>
          <w:szCs w:val="24"/>
        </w:rPr>
        <w:t>, необходимые для разработки стандарта</w:t>
      </w:r>
      <w:r w:rsidR="00F4667E">
        <w:rPr>
          <w:rFonts w:ascii="Times New Roman" w:eastAsia="Symbol" w:hAnsi="Times New Roman" w:cs="Times New Roman"/>
          <w:b/>
          <w:sz w:val="24"/>
          <w:szCs w:val="24"/>
        </w:rPr>
        <w:t>:</w:t>
      </w:r>
    </w:p>
    <w:p w:rsidR="009B3BAF" w:rsidRPr="00204677" w:rsidRDefault="009B3BAF" w:rsidP="003D35A4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4677">
        <w:rPr>
          <w:rFonts w:ascii="Times New Roman" w:hAnsi="Times New Roman" w:cs="Times New Roman"/>
          <w:sz w:val="24"/>
          <w:szCs w:val="24"/>
        </w:rPr>
        <w:t xml:space="preserve">Предложение по разработке стандарта </w:t>
      </w:r>
      <w:r w:rsidR="00204677" w:rsidRPr="00204677">
        <w:rPr>
          <w:rFonts w:ascii="Times New Roman" w:hAnsi="Times New Roman" w:cs="Times New Roman"/>
          <w:sz w:val="24"/>
          <w:szCs w:val="24"/>
        </w:rPr>
        <w:t>Л</w:t>
      </w:r>
      <w:r w:rsidRPr="00204677">
        <w:rPr>
          <w:rFonts w:ascii="Times New Roman" w:hAnsi="Times New Roman" w:cs="Times New Roman"/>
          <w:sz w:val="24"/>
          <w:szCs w:val="24"/>
        </w:rPr>
        <w:t>есоуправления и лесопользования</w:t>
      </w:r>
      <w:r w:rsidR="00C53D5C">
        <w:rPr>
          <w:rFonts w:ascii="Times New Roman" w:hAnsi="Times New Roman" w:cs="Times New Roman"/>
          <w:sz w:val="24"/>
          <w:szCs w:val="24"/>
        </w:rPr>
        <w:t xml:space="preserve"> (2019)</w:t>
      </w:r>
      <w:r w:rsidR="00531112">
        <w:rPr>
          <w:rFonts w:ascii="Times New Roman" w:hAnsi="Times New Roman" w:cs="Times New Roman"/>
          <w:sz w:val="24"/>
          <w:szCs w:val="24"/>
        </w:rPr>
        <w:t>;</w:t>
      </w:r>
    </w:p>
    <w:p w:rsidR="009B3BAF" w:rsidRPr="00204677" w:rsidRDefault="009B3BAF" w:rsidP="003D35A4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4677">
        <w:rPr>
          <w:rFonts w:ascii="Times New Roman" w:hAnsi="Times New Roman" w:cs="Times New Roman"/>
          <w:sz w:val="24"/>
          <w:szCs w:val="24"/>
        </w:rPr>
        <w:t>Правила разработки, пересмотра и утверждения стандартов PEFC RUSSIA</w:t>
      </w:r>
      <w:r w:rsidR="00C53D5C">
        <w:rPr>
          <w:rFonts w:ascii="Times New Roman" w:hAnsi="Times New Roman" w:cs="Times New Roman"/>
          <w:sz w:val="24"/>
          <w:szCs w:val="24"/>
        </w:rPr>
        <w:t xml:space="preserve"> (2019)</w:t>
      </w:r>
      <w:r w:rsidR="004043BC">
        <w:rPr>
          <w:rFonts w:ascii="Times New Roman" w:hAnsi="Times New Roman" w:cs="Times New Roman"/>
          <w:sz w:val="24"/>
          <w:szCs w:val="24"/>
        </w:rPr>
        <w:t>;</w:t>
      </w:r>
    </w:p>
    <w:p w:rsidR="009B3BAF" w:rsidRDefault="00DB0659" w:rsidP="003D35A4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4677">
        <w:rPr>
          <w:rFonts w:ascii="Times New Roman" w:hAnsi="Times New Roman" w:cs="Times New Roman"/>
          <w:sz w:val="24"/>
          <w:szCs w:val="24"/>
        </w:rPr>
        <w:t>Положение</w:t>
      </w:r>
      <w:r w:rsidR="003C532B">
        <w:rPr>
          <w:rFonts w:ascii="Times New Roman" w:hAnsi="Times New Roman" w:cs="Times New Roman"/>
          <w:sz w:val="24"/>
          <w:szCs w:val="24"/>
        </w:rPr>
        <w:t xml:space="preserve"> </w:t>
      </w:r>
      <w:r w:rsidRPr="00204677">
        <w:rPr>
          <w:rFonts w:ascii="Times New Roman" w:hAnsi="Times New Roman" w:cs="Times New Roman"/>
          <w:sz w:val="24"/>
          <w:szCs w:val="24"/>
        </w:rPr>
        <w:t>о рабочей группе PEFC RUSSIA по стандарту «Лесоуправление и лесопользование»</w:t>
      </w:r>
      <w:r w:rsidR="00C53D5C">
        <w:rPr>
          <w:rFonts w:ascii="Times New Roman" w:hAnsi="Times New Roman" w:cs="Times New Roman"/>
          <w:sz w:val="24"/>
          <w:szCs w:val="24"/>
        </w:rPr>
        <w:t xml:space="preserve"> (2019)</w:t>
      </w:r>
      <w:r w:rsidR="004043BC">
        <w:rPr>
          <w:rFonts w:ascii="Times New Roman" w:hAnsi="Times New Roman" w:cs="Times New Roman"/>
          <w:sz w:val="24"/>
          <w:szCs w:val="24"/>
        </w:rPr>
        <w:t>;</w:t>
      </w:r>
    </w:p>
    <w:p w:rsidR="0000194C" w:rsidRPr="0000194C" w:rsidRDefault="0000194C" w:rsidP="003D35A4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94C">
        <w:rPr>
          <w:rFonts w:ascii="Times New Roman" w:hAnsi="Times New Roman" w:cs="Times New Roman"/>
          <w:sz w:val="24"/>
          <w:szCs w:val="24"/>
        </w:rPr>
        <w:t>Система взаимодействия PEFC RUSSIA с заинтересованными сторонами</w:t>
      </w:r>
      <w:r w:rsidR="00C53D5C">
        <w:rPr>
          <w:rFonts w:ascii="Times New Roman" w:hAnsi="Times New Roman" w:cs="Times New Roman"/>
          <w:sz w:val="24"/>
          <w:szCs w:val="24"/>
        </w:rPr>
        <w:t xml:space="preserve"> (</w:t>
      </w:r>
      <w:r w:rsidRPr="0000194C">
        <w:rPr>
          <w:rFonts w:ascii="Times New Roman" w:hAnsi="Times New Roman" w:cs="Times New Roman"/>
          <w:sz w:val="24"/>
          <w:szCs w:val="24"/>
        </w:rPr>
        <w:t>2019</w:t>
      </w:r>
      <w:r w:rsidR="00C53D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F75" w:rsidRPr="00DD7F75" w:rsidRDefault="00DD7F75" w:rsidP="00DD7F75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7F75">
        <w:rPr>
          <w:rFonts w:ascii="Times New Roman" w:hAnsi="Times New Roman" w:cs="Times New Roman"/>
          <w:sz w:val="24"/>
          <w:szCs w:val="24"/>
        </w:rPr>
        <w:t>Положение о комиссии по рассмотрению заявлений, содержащих недовольства системой PEFC RUSSIA</w:t>
      </w:r>
      <w:r w:rsidR="00C53D5C">
        <w:rPr>
          <w:rFonts w:ascii="Times New Roman" w:hAnsi="Times New Roman" w:cs="Times New Roman"/>
          <w:sz w:val="24"/>
          <w:szCs w:val="24"/>
        </w:rPr>
        <w:t xml:space="preserve"> (2019)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F75" w:rsidRPr="00204677" w:rsidRDefault="00DD7F75" w:rsidP="003D35A4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7F75">
        <w:rPr>
          <w:rFonts w:ascii="Times New Roman" w:hAnsi="Times New Roman" w:cs="Times New Roman"/>
          <w:sz w:val="24"/>
          <w:szCs w:val="24"/>
        </w:rPr>
        <w:t>Процедура управления недовольствами</w:t>
      </w:r>
      <w:r w:rsidR="00C53D5C">
        <w:rPr>
          <w:rFonts w:ascii="Times New Roman" w:hAnsi="Times New Roman" w:cs="Times New Roman"/>
          <w:sz w:val="24"/>
          <w:szCs w:val="24"/>
        </w:rPr>
        <w:t xml:space="preserve"> (2019)</w:t>
      </w:r>
      <w:r w:rsidR="00D233C4">
        <w:rPr>
          <w:rFonts w:ascii="Times New Roman" w:hAnsi="Times New Roman" w:cs="Times New Roman"/>
          <w:sz w:val="24"/>
          <w:szCs w:val="24"/>
        </w:rPr>
        <w:t>;</w:t>
      </w:r>
    </w:p>
    <w:p w:rsidR="00502D91" w:rsidRDefault="00502D91" w:rsidP="003D35A4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F75">
        <w:rPr>
          <w:rFonts w:ascii="Times New Roman" w:hAnsi="Times New Roman" w:cs="Times New Roman"/>
          <w:sz w:val="24"/>
          <w:szCs w:val="24"/>
        </w:rPr>
        <w:t>Стандарт</w:t>
      </w:r>
      <w:r w:rsidR="00EB57DE">
        <w:rPr>
          <w:rFonts w:ascii="Times New Roman" w:hAnsi="Times New Roman" w:cs="Times New Roman"/>
          <w:sz w:val="24"/>
          <w:szCs w:val="24"/>
        </w:rPr>
        <w:t xml:space="preserve"> </w:t>
      </w:r>
      <w:r w:rsidRPr="00204677">
        <w:rPr>
          <w:rFonts w:ascii="Times New Roman" w:eastAsia="Times New Roman" w:hAnsi="Times New Roman" w:cs="Times New Roman"/>
          <w:sz w:val="24"/>
          <w:szCs w:val="24"/>
        </w:rPr>
        <w:t>PEFC-RUSSIA-ST</w:t>
      </w:r>
      <w:r w:rsidRPr="00204677">
        <w:rPr>
          <w:rFonts w:ascii="Times New Roman" w:hAnsi="Times New Roman" w:cs="Times New Roman"/>
          <w:bCs/>
          <w:sz w:val="24"/>
          <w:szCs w:val="24"/>
        </w:rPr>
        <w:t>-01-2015 «Лесоуправление и лесопользование»</w:t>
      </w:r>
      <w:r w:rsidR="004043BC">
        <w:rPr>
          <w:rFonts w:ascii="Times New Roman" w:hAnsi="Times New Roman" w:cs="Times New Roman"/>
          <w:bCs/>
          <w:sz w:val="24"/>
          <w:szCs w:val="24"/>
        </w:rPr>
        <w:t>;</w:t>
      </w:r>
    </w:p>
    <w:p w:rsidR="00C53D5C" w:rsidRPr="00C53D5C" w:rsidRDefault="00C53D5C" w:rsidP="00C53D5C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3D5C">
        <w:rPr>
          <w:rFonts w:ascii="Times New Roman" w:hAnsi="Times New Roman" w:cs="Times New Roman"/>
          <w:sz w:val="24"/>
          <w:szCs w:val="24"/>
        </w:rPr>
        <w:t>PEFC-RUSSIA-ST-01-20ХХ Стандарт Лесоуправления и лесопользования.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D5C">
        <w:rPr>
          <w:rFonts w:ascii="Times New Roman" w:hAnsi="Times New Roman" w:cs="Times New Roman"/>
          <w:sz w:val="24"/>
          <w:szCs w:val="24"/>
        </w:rPr>
        <w:t>Основные требования. Рабочий проект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C8B" w:rsidRPr="008A6C8B" w:rsidRDefault="008A6C8B" w:rsidP="003D35A4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13C">
        <w:rPr>
          <w:rFonts w:ascii="Times New Roman" w:hAnsi="Times New Roman" w:cs="Times New Roman"/>
          <w:sz w:val="24"/>
          <w:szCs w:val="24"/>
        </w:rPr>
        <w:t xml:space="preserve">PEFC ST 1001:2017 Требования к системам сертификации. Разработка стандартов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04D0">
        <w:rPr>
          <w:rFonts w:ascii="Times New Roman" w:hAnsi="Times New Roman" w:cs="Times New Roman"/>
          <w:sz w:val="24"/>
          <w:szCs w:val="24"/>
        </w:rPr>
        <w:t>требования</w:t>
      </w:r>
      <w:r w:rsidR="009803BF">
        <w:rPr>
          <w:rFonts w:ascii="Times New Roman" w:hAnsi="Times New Roman" w:cs="Times New Roman"/>
          <w:sz w:val="24"/>
          <w:szCs w:val="24"/>
        </w:rPr>
        <w:t xml:space="preserve"> (рабочий перевод)</w:t>
      </w:r>
      <w:r w:rsidR="004043BC">
        <w:rPr>
          <w:rFonts w:ascii="Times New Roman" w:hAnsi="Times New Roman" w:cs="Times New Roman"/>
          <w:sz w:val="24"/>
          <w:szCs w:val="24"/>
        </w:rPr>
        <w:t>;</w:t>
      </w:r>
    </w:p>
    <w:p w:rsidR="008A6C8B" w:rsidRDefault="00531112" w:rsidP="003D35A4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1112">
        <w:rPr>
          <w:rFonts w:ascii="Times New Roman" w:hAnsi="Times New Roman" w:cs="Times New Roman"/>
          <w:sz w:val="24"/>
          <w:szCs w:val="24"/>
        </w:rPr>
        <w:t xml:space="preserve">PEFC ST 1003:2018 Устойчивое лесоуправление – </w:t>
      </w:r>
      <w:r w:rsidR="00D233C4">
        <w:rPr>
          <w:rFonts w:ascii="Times New Roman" w:hAnsi="Times New Roman" w:cs="Times New Roman"/>
          <w:sz w:val="24"/>
          <w:szCs w:val="24"/>
        </w:rPr>
        <w:t>т</w:t>
      </w:r>
      <w:r w:rsidRPr="00531112">
        <w:rPr>
          <w:rFonts w:ascii="Times New Roman" w:hAnsi="Times New Roman" w:cs="Times New Roman"/>
          <w:sz w:val="24"/>
          <w:szCs w:val="24"/>
        </w:rPr>
        <w:t>ребования</w:t>
      </w:r>
      <w:r w:rsidR="00EB57DE">
        <w:rPr>
          <w:rFonts w:ascii="Times New Roman" w:hAnsi="Times New Roman" w:cs="Times New Roman"/>
          <w:sz w:val="24"/>
          <w:szCs w:val="24"/>
        </w:rPr>
        <w:t xml:space="preserve"> </w:t>
      </w:r>
      <w:r w:rsidR="009803BF">
        <w:rPr>
          <w:rFonts w:ascii="Times New Roman" w:hAnsi="Times New Roman" w:cs="Times New Roman"/>
          <w:sz w:val="24"/>
          <w:szCs w:val="24"/>
        </w:rPr>
        <w:t>(рабочий перевод);</w:t>
      </w:r>
    </w:p>
    <w:p w:rsidR="009803BF" w:rsidRDefault="009803BF" w:rsidP="003D35A4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0E4B">
        <w:rPr>
          <w:rFonts w:ascii="Times New Roman" w:hAnsi="Times New Roman" w:cs="Times New Roman"/>
          <w:sz w:val="24"/>
          <w:szCs w:val="24"/>
        </w:rPr>
        <w:t xml:space="preserve">PEFC ST 1002:2018 Групповое управление лесами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0E4B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 xml:space="preserve"> (рабочий перевод)</w:t>
      </w:r>
      <w:r w:rsidR="008E06E0">
        <w:rPr>
          <w:rFonts w:ascii="Times New Roman" w:hAnsi="Times New Roman" w:cs="Times New Roman"/>
          <w:sz w:val="24"/>
          <w:szCs w:val="24"/>
        </w:rPr>
        <w:t>;</w:t>
      </w:r>
    </w:p>
    <w:p w:rsidR="00CB6D7D" w:rsidRDefault="00CB6D7D" w:rsidP="00CB6D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D7D">
        <w:rPr>
          <w:rFonts w:ascii="Times New Roman" w:hAnsi="Times New Roman" w:cs="Times New Roman"/>
          <w:sz w:val="24"/>
          <w:szCs w:val="24"/>
        </w:rPr>
        <w:t>ГОСТ Р 58003-2017 Лесоуправление и лесопользование. Сертификационные требования</w:t>
      </w:r>
      <w:r w:rsidR="00C5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7" w:history="1">
        <w:r w:rsidRPr="00026C91">
          <w:rPr>
            <w:rStyle w:val="a4"/>
            <w:rFonts w:ascii="Times New Roman" w:hAnsi="Times New Roman" w:cs="Times New Roman"/>
            <w:sz w:val="24"/>
            <w:szCs w:val="24"/>
          </w:rPr>
          <w:t>http://protect.gost.ru/document1.aspx?control=31&amp;baseC=6&amp;page=0&amp;month=1&amp;year=-1&amp;search=%D0%93%D0%9E%D0%A1%D0%A2%20%D0%A0%2058003-2017&amp;id=219790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8E06E0">
        <w:rPr>
          <w:rFonts w:ascii="Times New Roman" w:hAnsi="Times New Roman" w:cs="Times New Roman"/>
          <w:sz w:val="24"/>
          <w:szCs w:val="24"/>
        </w:rPr>
        <w:t>.</w:t>
      </w:r>
    </w:p>
    <w:p w:rsidR="00F4667E" w:rsidRPr="00F4667E" w:rsidRDefault="00F4667E" w:rsidP="00F466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 документы </w:t>
      </w:r>
      <w:r w:rsidRPr="00F4667E">
        <w:rPr>
          <w:rFonts w:ascii="Times New Roman" w:hAnsi="Times New Roman" w:cs="Times New Roman"/>
          <w:bCs/>
          <w:sz w:val="24"/>
          <w:szCs w:val="24"/>
        </w:rPr>
        <w:t xml:space="preserve">доступны на веб-сайте </w:t>
      </w:r>
      <w:hyperlink r:id="rId8">
        <w:r w:rsidRPr="00F4667E">
          <w:rPr>
            <w:rFonts w:ascii="Times New Roman" w:hAnsi="Times New Roman" w:cs="Times New Roman"/>
            <w:bCs/>
            <w:sz w:val="24"/>
            <w:szCs w:val="24"/>
          </w:rPr>
          <w:t>www</w:t>
        </w:r>
      </w:hyperlink>
      <w:hyperlink r:id="rId9">
        <w:r w:rsidRPr="00F4667E">
          <w:rPr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10">
        <w:r w:rsidRPr="00F4667E">
          <w:rPr>
            <w:rFonts w:ascii="Times New Roman" w:hAnsi="Times New Roman" w:cs="Times New Roman"/>
            <w:bCs/>
            <w:sz w:val="24"/>
            <w:szCs w:val="24"/>
          </w:rPr>
          <w:t>pefc</w:t>
        </w:r>
      </w:hyperlink>
      <w:hyperlink r:id="rId11">
        <w:r w:rsidRPr="00F4667E">
          <w:rPr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12">
        <w:r w:rsidRPr="00F4667E">
          <w:rPr>
            <w:rFonts w:ascii="Times New Roman" w:hAnsi="Times New Roman" w:cs="Times New Roman"/>
            <w:bCs/>
            <w:sz w:val="24"/>
            <w:szCs w:val="24"/>
          </w:rPr>
          <w:t>ru</w:t>
        </w:r>
      </w:hyperlink>
      <w:hyperlink r:id="rId13"/>
      <w:r w:rsidRPr="00F4667E">
        <w:rPr>
          <w:rFonts w:ascii="Times New Roman" w:hAnsi="Times New Roman" w:cs="Times New Roman"/>
          <w:bCs/>
          <w:sz w:val="24"/>
          <w:szCs w:val="24"/>
        </w:rPr>
        <w:t xml:space="preserve"> и могут быть высланы по запросу</w:t>
      </w:r>
      <w:r>
        <w:rPr>
          <w:rFonts w:ascii="Times New Roman" w:eastAsia="Symbol" w:hAnsi="Times New Roman" w:cs="Times New Roman"/>
          <w:sz w:val="24"/>
          <w:szCs w:val="24"/>
        </w:rPr>
        <w:t>.</w:t>
      </w:r>
    </w:p>
    <w:p w:rsidR="003D35A4" w:rsidRPr="003D35A4" w:rsidRDefault="003D35A4" w:rsidP="003D35A4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207">
        <w:rPr>
          <w:rFonts w:ascii="Times New Roman" w:hAnsi="Times New Roman" w:cs="Times New Roman"/>
          <w:bCs/>
          <w:sz w:val="24"/>
          <w:szCs w:val="24"/>
          <w:lang w:val="en-US"/>
        </w:rPr>
        <w:t>PEFC</w:t>
      </w:r>
      <w:r w:rsidR="00813D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207"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напоминает заинтересованным сторонам, что </w:t>
      </w:r>
      <w:r w:rsidRPr="00C20E4B">
        <w:rPr>
          <w:rFonts w:ascii="Times New Roman" w:hAnsi="Times New Roman" w:cs="Times New Roman"/>
          <w:sz w:val="24"/>
          <w:szCs w:val="24"/>
        </w:rPr>
        <w:t>все члены Р</w:t>
      </w:r>
      <w:r>
        <w:rPr>
          <w:rFonts w:ascii="Times New Roman" w:hAnsi="Times New Roman" w:cs="Times New Roman"/>
          <w:sz w:val="24"/>
          <w:szCs w:val="24"/>
        </w:rPr>
        <w:t>абочей группы</w:t>
      </w:r>
      <w:r w:rsidRPr="00C20E4B">
        <w:rPr>
          <w:rFonts w:ascii="Times New Roman" w:hAnsi="Times New Roman" w:cs="Times New Roman"/>
          <w:sz w:val="24"/>
          <w:szCs w:val="24"/>
        </w:rPr>
        <w:t xml:space="preserve"> должны быть ознакомлены с </w:t>
      </w:r>
      <w:r>
        <w:rPr>
          <w:rFonts w:ascii="Times New Roman" w:hAnsi="Times New Roman" w:cs="Times New Roman"/>
          <w:sz w:val="24"/>
          <w:szCs w:val="24"/>
        </w:rPr>
        <w:t>этими документами</w:t>
      </w:r>
      <w:r w:rsidRPr="00C20E4B">
        <w:rPr>
          <w:rFonts w:ascii="Times New Roman" w:hAnsi="Times New Roman" w:cs="Times New Roman"/>
          <w:sz w:val="24"/>
          <w:szCs w:val="24"/>
        </w:rPr>
        <w:t>.</w:t>
      </w:r>
    </w:p>
    <w:p w:rsidR="009F45E3" w:rsidRPr="009F45E3" w:rsidRDefault="009F45E3" w:rsidP="009F45E3">
      <w:pPr>
        <w:spacing w:after="0" w:line="240" w:lineRule="auto"/>
        <w:ind w:firstLine="709"/>
        <w:rPr>
          <w:rFonts w:ascii="Times New Roman" w:eastAsia="Symbol" w:hAnsi="Times New Roman" w:cs="Times New Roman"/>
          <w:b/>
          <w:sz w:val="24"/>
          <w:szCs w:val="24"/>
        </w:rPr>
      </w:pPr>
      <w:r w:rsidRPr="009F45E3">
        <w:rPr>
          <w:rFonts w:ascii="Times New Roman" w:eastAsia="Symbol" w:hAnsi="Times New Roman" w:cs="Times New Roman"/>
          <w:b/>
          <w:sz w:val="24"/>
          <w:szCs w:val="24"/>
        </w:rPr>
        <w:t xml:space="preserve">PEFC RUSSIA обращается к заинтересованным сторонам принять участие в </w:t>
      </w:r>
      <w:r w:rsidRPr="009F45E3">
        <w:rPr>
          <w:rFonts w:ascii="Times New Roman" w:hAnsi="Times New Roman" w:cs="Times New Roman"/>
          <w:b/>
          <w:bCs/>
          <w:sz w:val="24"/>
          <w:szCs w:val="24"/>
        </w:rPr>
        <w:t xml:space="preserve">процессе разработки/пересмотра стандарта </w:t>
      </w:r>
      <w:r w:rsidRPr="009F45E3">
        <w:rPr>
          <w:rFonts w:ascii="Times New Roman" w:hAnsi="Times New Roman" w:cs="Times New Roman"/>
          <w:b/>
          <w:bCs/>
          <w:sz w:val="24"/>
          <w:szCs w:val="24"/>
          <w:lang w:val="en-US"/>
        </w:rPr>
        <w:t>PEFC</w:t>
      </w:r>
      <w:r w:rsidR="00C53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5E3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</w:t>
      </w:r>
      <w:r w:rsidRPr="009F45E3">
        <w:rPr>
          <w:rFonts w:ascii="Times New Roman" w:hAnsi="Times New Roman" w:cs="Times New Roman"/>
          <w:b/>
          <w:sz w:val="24"/>
          <w:szCs w:val="24"/>
        </w:rPr>
        <w:t xml:space="preserve">«Лесоуправление и лесопользование» и </w:t>
      </w:r>
      <w:r w:rsidRPr="009F45E3">
        <w:rPr>
          <w:rFonts w:ascii="Times New Roman" w:eastAsia="Symbol" w:hAnsi="Times New Roman" w:cs="Times New Roman"/>
          <w:b/>
          <w:sz w:val="24"/>
          <w:szCs w:val="24"/>
        </w:rPr>
        <w:t>назначить своего (-их) представителя (-ей) для участия в рабочей группе</w:t>
      </w:r>
    </w:p>
    <w:p w:rsidR="009F45E3" w:rsidRPr="00C20E4B" w:rsidRDefault="00B93CCA" w:rsidP="009F45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="00F4667E">
        <w:rPr>
          <w:rFonts w:ascii="Times New Roman" w:hAnsi="Times New Roman" w:cs="Times New Roman"/>
          <w:sz w:val="24"/>
          <w:szCs w:val="24"/>
        </w:rPr>
        <w:t xml:space="preserve">, в дополнение к членам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67E" w:rsidRPr="005E235D">
        <w:rPr>
          <w:rFonts w:ascii="Times New Roman" w:hAnsi="Times New Roman" w:cs="Times New Roman"/>
          <w:sz w:val="24"/>
          <w:szCs w:val="24"/>
        </w:rPr>
        <w:t>PEFC RUSSIA</w:t>
      </w:r>
      <w:r w:rsidR="00F4667E">
        <w:rPr>
          <w:rFonts w:ascii="Times New Roman" w:hAnsi="Times New Roman" w:cs="Times New Roman"/>
          <w:sz w:val="24"/>
          <w:szCs w:val="24"/>
        </w:rPr>
        <w:t>,</w:t>
      </w:r>
      <w:r w:rsidR="00F4667E" w:rsidRPr="005E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сформирована из четырех подгрупп:</w:t>
      </w:r>
    </w:p>
    <w:p w:rsidR="009F45E3" w:rsidRPr="00C20E4B" w:rsidRDefault="009F45E3" w:rsidP="009F45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20E4B">
        <w:rPr>
          <w:rFonts w:ascii="Times New Roman" w:hAnsi="Times New Roman" w:cs="Times New Roman"/>
          <w:sz w:val="24"/>
          <w:szCs w:val="24"/>
        </w:rPr>
        <w:t>1-я подгруппа – лесной комплекс: лесовладельцы и лесопользователи; предприятия бизнеса, торговли и промышленности;</w:t>
      </w:r>
    </w:p>
    <w:p w:rsidR="009F45E3" w:rsidRPr="00C20E4B" w:rsidRDefault="009F45E3" w:rsidP="009F45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20E4B">
        <w:rPr>
          <w:rFonts w:ascii="Times New Roman" w:hAnsi="Times New Roman" w:cs="Times New Roman"/>
          <w:sz w:val="24"/>
          <w:szCs w:val="24"/>
        </w:rPr>
        <w:t>2-я подгруппа - гражданское общество: коренные народы; неправительственные организации; научные и технические общества; образовательные организации; рабочие и профсоюзы; покупатели и консультанты, организации детей, молодежи, женщин;</w:t>
      </w:r>
    </w:p>
    <w:p w:rsidR="009F45E3" w:rsidRPr="00C20E4B" w:rsidRDefault="009F45E3" w:rsidP="009F45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20E4B">
        <w:rPr>
          <w:rFonts w:ascii="Times New Roman" w:hAnsi="Times New Roman" w:cs="Times New Roman"/>
          <w:sz w:val="24"/>
          <w:szCs w:val="24"/>
        </w:rPr>
        <w:t>3-я подгруппа - государственные органы управления: федеральные, региональные и местные организации;</w:t>
      </w:r>
    </w:p>
    <w:p w:rsidR="009F45E3" w:rsidRPr="00C20E4B" w:rsidRDefault="009F45E3" w:rsidP="009F45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20E4B">
        <w:rPr>
          <w:rFonts w:ascii="Times New Roman" w:hAnsi="Times New Roman" w:cs="Times New Roman"/>
          <w:sz w:val="24"/>
          <w:szCs w:val="24"/>
        </w:rPr>
        <w:t>4-я подгруппа - органы стандартизации и оценки соответствия: органы по стандартизации, сертификации, аккредитации.</w:t>
      </w:r>
    </w:p>
    <w:p w:rsidR="009F45E3" w:rsidRDefault="009F45E3" w:rsidP="009F45E3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E63">
        <w:rPr>
          <w:rFonts w:ascii="Times New Roman" w:hAnsi="Times New Roman" w:cs="Times New Roman"/>
          <w:sz w:val="24"/>
          <w:szCs w:val="24"/>
          <w:highlight w:val="yellow"/>
        </w:rPr>
        <w:t>Для обеспечения сбалансированного представительства интересов заинтересованных сторон в состав РГ войдут не более 5 голосующих членов от каждой из 4-х подгрупп.</w:t>
      </w:r>
    </w:p>
    <w:p w:rsidR="004043BC" w:rsidRDefault="004043BC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5E3">
        <w:rPr>
          <w:rFonts w:ascii="Times New Roman" w:hAnsi="Times New Roman" w:cs="Times New Roman"/>
          <w:b/>
          <w:bCs/>
          <w:sz w:val="24"/>
          <w:szCs w:val="24"/>
        </w:rPr>
        <w:t>Возможности участия заинтересованных сторон в процессе разработки стандарта:</w:t>
      </w:r>
    </w:p>
    <w:p w:rsidR="005E235D" w:rsidRPr="005E235D" w:rsidRDefault="005E235D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35D">
        <w:rPr>
          <w:rFonts w:ascii="Times New Roman" w:hAnsi="Times New Roman" w:cs="Times New Roman"/>
          <w:bCs/>
          <w:sz w:val="24"/>
          <w:szCs w:val="24"/>
        </w:rPr>
        <w:t xml:space="preserve">1) в </w:t>
      </w:r>
      <w:r w:rsidR="00603FC6">
        <w:rPr>
          <w:rFonts w:ascii="Times New Roman" w:hAnsi="Times New Roman" w:cs="Times New Roman"/>
          <w:bCs/>
          <w:sz w:val="24"/>
          <w:szCs w:val="24"/>
        </w:rPr>
        <w:t>качестве</w:t>
      </w:r>
      <w:r w:rsidR="00F466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FC6">
        <w:rPr>
          <w:rFonts w:ascii="Times New Roman" w:hAnsi="Times New Roman" w:cs="Times New Roman"/>
          <w:bCs/>
          <w:sz w:val="24"/>
          <w:szCs w:val="24"/>
        </w:rPr>
        <w:t xml:space="preserve">участника (члена, наблюдателя, консультанта) </w:t>
      </w:r>
      <w:r w:rsidRPr="005E235D">
        <w:rPr>
          <w:rFonts w:ascii="Times New Roman" w:hAnsi="Times New Roman" w:cs="Times New Roman"/>
          <w:bCs/>
          <w:sz w:val="24"/>
          <w:szCs w:val="24"/>
        </w:rPr>
        <w:t>Рабочей группы в соответствии с Положением</w:t>
      </w:r>
      <w:r w:rsidRPr="005E235D">
        <w:rPr>
          <w:rFonts w:ascii="Times New Roman" w:hAnsi="Times New Roman" w:cs="Times New Roman"/>
          <w:sz w:val="24"/>
          <w:szCs w:val="24"/>
        </w:rPr>
        <w:t xml:space="preserve"> о рабочей группе PEFC RUSSIA по стандарту «Лесоуправление и лесопользование»;</w:t>
      </w:r>
    </w:p>
    <w:p w:rsidR="005E235D" w:rsidRPr="005E235D" w:rsidRDefault="005E235D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35D">
        <w:rPr>
          <w:rFonts w:ascii="Times New Roman" w:hAnsi="Times New Roman" w:cs="Times New Roman"/>
          <w:bCs/>
          <w:sz w:val="24"/>
          <w:szCs w:val="24"/>
        </w:rPr>
        <w:t xml:space="preserve">2) в качестве участника обсуждения проекта стандарта в соответствии с </w:t>
      </w:r>
      <w:r w:rsidRPr="005E235D">
        <w:rPr>
          <w:rFonts w:ascii="Times New Roman" w:hAnsi="Times New Roman" w:cs="Times New Roman"/>
          <w:sz w:val="24"/>
          <w:szCs w:val="24"/>
        </w:rPr>
        <w:t>Правилами разработки, пересмотра и утверждения стандартов PEFC RUSSIA</w:t>
      </w:r>
      <w:r w:rsidR="003D35A4">
        <w:rPr>
          <w:rFonts w:ascii="Times New Roman" w:hAnsi="Times New Roman" w:cs="Times New Roman"/>
          <w:sz w:val="24"/>
          <w:szCs w:val="24"/>
        </w:rPr>
        <w:t>.</w:t>
      </w:r>
    </w:p>
    <w:p w:rsidR="004043BC" w:rsidRPr="00B93CCA" w:rsidRDefault="00140FFD" w:rsidP="009F45E3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C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PEFC RUSSIA просит </w:t>
      </w:r>
      <w:r w:rsidR="0067636E" w:rsidRPr="00B93C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заинтересованные стороны </w:t>
      </w:r>
      <w:r w:rsidRPr="00B93C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направлять </w:t>
      </w:r>
      <w:r w:rsidR="0067636E" w:rsidRPr="00B93CCA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предложения по кандидатурам в с</w:t>
      </w:r>
      <w:r w:rsidR="00274E39">
        <w:rPr>
          <w:rFonts w:ascii="Times New Roman" w:eastAsia="Times New Roman" w:hAnsi="Times New Roman" w:cs="Times New Roman"/>
          <w:sz w:val="24"/>
          <w:szCs w:val="24"/>
          <w:highlight w:val="yellow"/>
        </w:rPr>
        <w:t>остав участников рабочей группы</w:t>
      </w:r>
      <w:r w:rsidR="0067636E" w:rsidRPr="00B93C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указанием:</w:t>
      </w:r>
    </w:p>
    <w:p w:rsidR="0067636E" w:rsidRDefault="0067636E" w:rsidP="009F45E3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C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ФИО, должность в организации, </w:t>
      </w:r>
      <w:r w:rsidR="002F63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подгруппа, </w:t>
      </w:r>
      <w:r w:rsidRPr="00B93CCA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предполагаемый статус (член, наблюдатель, консультант), адрес для переписки.</w:t>
      </w:r>
    </w:p>
    <w:p w:rsidR="00360EBF" w:rsidRDefault="0067636E" w:rsidP="009F45E3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0E4B">
        <w:rPr>
          <w:rFonts w:ascii="Times New Roman" w:hAnsi="Times New Roman" w:cs="Times New Roman"/>
          <w:sz w:val="24"/>
          <w:szCs w:val="24"/>
        </w:rPr>
        <w:t xml:space="preserve">Правление PEFC RUSSIA </w:t>
      </w:r>
      <w:r>
        <w:rPr>
          <w:rFonts w:ascii="Times New Roman" w:hAnsi="Times New Roman" w:cs="Times New Roman"/>
          <w:sz w:val="24"/>
          <w:szCs w:val="24"/>
        </w:rPr>
        <w:t xml:space="preserve">проведет отбор участников, </w:t>
      </w:r>
      <w:r w:rsidRPr="00C20E4B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дит</w:t>
      </w:r>
      <w:r w:rsidRPr="00C20E4B">
        <w:rPr>
          <w:rFonts w:ascii="Times New Roman" w:hAnsi="Times New Roman" w:cs="Times New Roman"/>
          <w:sz w:val="24"/>
          <w:szCs w:val="24"/>
        </w:rPr>
        <w:t xml:space="preserve"> состав членов </w:t>
      </w:r>
      <w:r w:rsidR="00B93CCA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группы </w:t>
      </w:r>
      <w:r w:rsidRPr="00C20E4B">
        <w:rPr>
          <w:rFonts w:ascii="Times New Roman" w:hAnsi="Times New Roman" w:cs="Times New Roman"/>
          <w:sz w:val="24"/>
          <w:szCs w:val="24"/>
        </w:rPr>
        <w:t>на основании представленных кандидатур</w:t>
      </w:r>
      <w:r w:rsidR="00360EBF">
        <w:rPr>
          <w:rFonts w:ascii="Times New Roman" w:hAnsi="Times New Roman" w:cs="Times New Roman"/>
          <w:sz w:val="24"/>
          <w:szCs w:val="24"/>
        </w:rPr>
        <w:t>.</w:t>
      </w:r>
    </w:p>
    <w:p w:rsidR="00140FFD" w:rsidRPr="004043BC" w:rsidRDefault="00360EBF" w:rsidP="009F45E3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0E4B">
        <w:rPr>
          <w:rFonts w:ascii="Times New Roman" w:hAnsi="Times New Roman" w:cs="Times New Roman"/>
          <w:sz w:val="24"/>
          <w:szCs w:val="24"/>
        </w:rPr>
        <w:t xml:space="preserve">PEFC RUSSIA </w:t>
      </w:r>
      <w:r w:rsidR="0067636E">
        <w:rPr>
          <w:rFonts w:ascii="Times New Roman" w:hAnsi="Times New Roman" w:cs="Times New Roman"/>
          <w:sz w:val="24"/>
          <w:szCs w:val="24"/>
        </w:rPr>
        <w:t xml:space="preserve">своевременно уведомит </w:t>
      </w:r>
      <w:r w:rsidR="00F4667E">
        <w:rPr>
          <w:rFonts w:ascii="Times New Roman" w:hAnsi="Times New Roman" w:cs="Times New Roman"/>
          <w:sz w:val="24"/>
          <w:szCs w:val="24"/>
        </w:rPr>
        <w:t xml:space="preserve">отобранных </w:t>
      </w:r>
      <w:r w:rsidR="002F632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7636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дальнейших шагах и </w:t>
      </w:r>
      <w:r w:rsidR="00F4667E">
        <w:rPr>
          <w:rFonts w:ascii="Times New Roman" w:hAnsi="Times New Roman" w:cs="Times New Roman"/>
          <w:sz w:val="24"/>
          <w:szCs w:val="24"/>
        </w:rPr>
        <w:t xml:space="preserve">планах </w:t>
      </w:r>
      <w:r w:rsidR="0067636E">
        <w:rPr>
          <w:rFonts w:ascii="Times New Roman" w:hAnsi="Times New Roman" w:cs="Times New Roman"/>
          <w:sz w:val="24"/>
          <w:szCs w:val="24"/>
        </w:rPr>
        <w:t>предстоящей деятельности.</w:t>
      </w:r>
    </w:p>
    <w:p w:rsidR="008A6C8B" w:rsidRDefault="008A6C8B" w:rsidP="00603FC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PEFC </w:t>
      </w:r>
      <w:r w:rsidRPr="00204677">
        <w:rPr>
          <w:rFonts w:ascii="Times New Roman" w:eastAsia="Times New Roman" w:hAnsi="Times New Roman" w:cs="Times New Roman"/>
          <w:sz w:val="24"/>
          <w:szCs w:val="24"/>
        </w:rPr>
        <w:t>RUSSIA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о том, что любое лицо может п</w:t>
      </w:r>
      <w:r w:rsidR="00204677" w:rsidRPr="00204677">
        <w:rPr>
          <w:rFonts w:ascii="Times New Roman" w:eastAsia="Symbol" w:hAnsi="Times New Roman" w:cs="Times New Roman"/>
          <w:sz w:val="24"/>
          <w:szCs w:val="24"/>
        </w:rPr>
        <w:t xml:space="preserve">ередать </w:t>
      </w:r>
      <w:r w:rsidR="00891674">
        <w:rPr>
          <w:rFonts w:ascii="Times New Roman" w:eastAsia="Symbol" w:hAnsi="Times New Roman" w:cs="Times New Roman"/>
          <w:sz w:val="24"/>
          <w:szCs w:val="24"/>
        </w:rPr>
        <w:t>свои</w:t>
      </w:r>
      <w:r w:rsidR="00F4667E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204677" w:rsidRPr="00204677">
        <w:rPr>
          <w:rFonts w:ascii="Times New Roman" w:eastAsia="Symbol" w:hAnsi="Times New Roman" w:cs="Times New Roman"/>
          <w:sz w:val="24"/>
          <w:szCs w:val="24"/>
        </w:rPr>
        <w:t>комментарии, касающиеся области применения и процесса разработки стандарта</w:t>
      </w:r>
      <w:r w:rsidR="0067636E">
        <w:rPr>
          <w:rFonts w:ascii="Times New Roman" w:eastAsia="Symbol" w:hAnsi="Times New Roman" w:cs="Times New Roman"/>
          <w:sz w:val="24"/>
          <w:szCs w:val="24"/>
        </w:rPr>
        <w:t>.</w:t>
      </w:r>
    </w:p>
    <w:p w:rsidR="00140FFD" w:rsidRDefault="00140FFD" w:rsidP="00603FC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FFD" w:rsidRPr="00140FFD" w:rsidRDefault="00140FFD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FFD">
        <w:rPr>
          <w:rFonts w:ascii="Times New Roman" w:eastAsia="Times New Roman" w:hAnsi="Times New Roman" w:cs="Times New Roman"/>
          <w:b/>
          <w:sz w:val="24"/>
          <w:szCs w:val="24"/>
        </w:rPr>
        <w:t>Адрес обратной связи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C26E4" w:rsidRDefault="00891674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3B">
        <w:rPr>
          <w:rFonts w:ascii="Times New Roman" w:eastAsia="Times New Roman" w:hAnsi="Times New Roman" w:cs="Times New Roman"/>
          <w:sz w:val="24"/>
          <w:szCs w:val="24"/>
        </w:rPr>
        <w:t>Ассоциация «Цен</w:t>
      </w:r>
      <w:r w:rsidR="00565FDB">
        <w:rPr>
          <w:rFonts w:ascii="Times New Roman" w:eastAsia="Times New Roman" w:hAnsi="Times New Roman" w:cs="Times New Roman"/>
          <w:sz w:val="24"/>
          <w:szCs w:val="24"/>
        </w:rPr>
        <w:t>тр развития лесной сертификации</w:t>
      </w:r>
      <w:r w:rsidR="00BC26E4">
        <w:rPr>
          <w:rFonts w:ascii="Times New Roman" w:eastAsia="Times New Roman" w:hAnsi="Times New Roman" w:cs="Times New Roman"/>
          <w:sz w:val="24"/>
          <w:szCs w:val="24"/>
        </w:rPr>
        <w:t>» - PEFC RUSSIA</w:t>
      </w:r>
    </w:p>
    <w:p w:rsidR="00891674" w:rsidRPr="00F03B3B" w:rsidRDefault="00891674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3B">
        <w:rPr>
          <w:rFonts w:ascii="Times New Roman" w:eastAsia="Times New Roman" w:hAnsi="Times New Roman" w:cs="Times New Roman"/>
          <w:sz w:val="24"/>
          <w:szCs w:val="24"/>
        </w:rPr>
        <w:t>141202, г. Пушкино, ул. Институтская, 15-А, ком. 308Б</w:t>
      </w:r>
      <w:r w:rsidR="00140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B3B" w:rsidRPr="00813D80" w:rsidRDefault="00891674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3B3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13D8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F03B3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13D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="00F03B3B" w:rsidRPr="00F03B3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ryschkow</w:t>
        </w:r>
        <w:r w:rsidR="00F03B3B" w:rsidRPr="00813D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@</w:t>
        </w:r>
        <w:r w:rsidR="00F03B3B" w:rsidRPr="00F03B3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F03B3B" w:rsidRPr="00813D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="00F03B3B" w:rsidRPr="00F03B3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13D8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3B3B" w:rsidRPr="00813D80" w:rsidRDefault="00F03B3B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4677" w:rsidRPr="00F03B3B" w:rsidRDefault="00F03B3B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575FB8" w:rsidRPr="00204677" w:rsidRDefault="00F03B3B" w:rsidP="003D35A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PEFC </w:t>
      </w:r>
      <w:r w:rsidRPr="00204677">
        <w:rPr>
          <w:rFonts w:ascii="Times New Roman" w:eastAsia="Times New Roman" w:hAnsi="Times New Roman" w:cs="Times New Roman"/>
          <w:sz w:val="24"/>
          <w:szCs w:val="24"/>
        </w:rPr>
        <w:t>RUSSIA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32A">
        <w:rPr>
          <w:rFonts w:ascii="Times New Roman" w:eastAsia="Times New Roman" w:hAnsi="Times New Roman" w:cs="Times New Roman"/>
          <w:sz w:val="24"/>
          <w:szCs w:val="24"/>
        </w:rPr>
        <w:t xml:space="preserve">Андрей Евгеньевич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Рыжков </w:t>
      </w:r>
    </w:p>
    <w:sectPr w:rsidR="00575FB8" w:rsidRPr="00204677" w:rsidSect="00BC26E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47" w:rsidRDefault="00152647" w:rsidP="00BC26E4">
      <w:pPr>
        <w:spacing w:after="0" w:line="240" w:lineRule="auto"/>
      </w:pPr>
      <w:r>
        <w:separator/>
      </w:r>
    </w:p>
  </w:endnote>
  <w:endnote w:type="continuationSeparator" w:id="1">
    <w:p w:rsidR="00152647" w:rsidRDefault="00152647" w:rsidP="00BC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60282"/>
      <w:docPartObj>
        <w:docPartGallery w:val="Page Numbers (Bottom of Page)"/>
        <w:docPartUnique/>
      </w:docPartObj>
    </w:sdtPr>
    <w:sdtContent>
      <w:p w:rsidR="00BC26E4" w:rsidRDefault="002026FA">
        <w:pPr>
          <w:pStyle w:val="a8"/>
          <w:jc w:val="center"/>
        </w:pPr>
        <w:r w:rsidRPr="00BC26E4">
          <w:rPr>
            <w:rFonts w:ascii="Times New Roman" w:hAnsi="Times New Roman" w:cs="Times New Roman"/>
          </w:rPr>
          <w:fldChar w:fldCharType="begin"/>
        </w:r>
        <w:r w:rsidR="00BC26E4" w:rsidRPr="00BC26E4">
          <w:rPr>
            <w:rFonts w:ascii="Times New Roman" w:hAnsi="Times New Roman" w:cs="Times New Roman"/>
          </w:rPr>
          <w:instrText xml:space="preserve"> PAGE   \* MERGEFORMAT </w:instrText>
        </w:r>
        <w:r w:rsidRPr="00BC26E4">
          <w:rPr>
            <w:rFonts w:ascii="Times New Roman" w:hAnsi="Times New Roman" w:cs="Times New Roman"/>
          </w:rPr>
          <w:fldChar w:fldCharType="separate"/>
        </w:r>
        <w:r w:rsidR="00274E39">
          <w:rPr>
            <w:rFonts w:ascii="Times New Roman" w:hAnsi="Times New Roman" w:cs="Times New Roman"/>
            <w:noProof/>
          </w:rPr>
          <w:t>2</w:t>
        </w:r>
        <w:r w:rsidRPr="00BC26E4">
          <w:rPr>
            <w:rFonts w:ascii="Times New Roman" w:hAnsi="Times New Roman" w:cs="Times New Roman"/>
          </w:rPr>
          <w:fldChar w:fldCharType="end"/>
        </w:r>
      </w:p>
    </w:sdtContent>
  </w:sdt>
  <w:p w:rsidR="00BC26E4" w:rsidRDefault="00BC26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47" w:rsidRDefault="00152647" w:rsidP="00BC26E4">
      <w:pPr>
        <w:spacing w:after="0" w:line="240" w:lineRule="auto"/>
      </w:pPr>
      <w:r>
        <w:separator/>
      </w:r>
    </w:p>
  </w:footnote>
  <w:footnote w:type="continuationSeparator" w:id="1">
    <w:p w:rsidR="00152647" w:rsidRDefault="00152647" w:rsidP="00BC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78EB130"/>
    <w:lvl w:ilvl="0" w:tplc="F3687848">
      <w:start w:val="1"/>
      <w:numFmt w:val="lowerLetter"/>
      <w:lvlText w:val="(%1)"/>
      <w:lvlJc w:val="left"/>
    </w:lvl>
    <w:lvl w:ilvl="1" w:tplc="F7F4EC90">
      <w:numFmt w:val="decimal"/>
      <w:lvlText w:val=""/>
      <w:lvlJc w:val="left"/>
    </w:lvl>
    <w:lvl w:ilvl="2" w:tplc="D29A0666">
      <w:numFmt w:val="decimal"/>
      <w:lvlText w:val=""/>
      <w:lvlJc w:val="left"/>
    </w:lvl>
    <w:lvl w:ilvl="3" w:tplc="B776D214">
      <w:numFmt w:val="decimal"/>
      <w:lvlText w:val=""/>
      <w:lvlJc w:val="left"/>
    </w:lvl>
    <w:lvl w:ilvl="4" w:tplc="F8CE9338">
      <w:numFmt w:val="decimal"/>
      <w:lvlText w:val=""/>
      <w:lvlJc w:val="left"/>
    </w:lvl>
    <w:lvl w:ilvl="5" w:tplc="499E85F8">
      <w:numFmt w:val="decimal"/>
      <w:lvlText w:val=""/>
      <w:lvlJc w:val="left"/>
    </w:lvl>
    <w:lvl w:ilvl="6" w:tplc="0DA60564">
      <w:numFmt w:val="decimal"/>
      <w:lvlText w:val=""/>
      <w:lvlJc w:val="left"/>
    </w:lvl>
    <w:lvl w:ilvl="7" w:tplc="3AA67E2C">
      <w:numFmt w:val="decimal"/>
      <w:lvlText w:val=""/>
      <w:lvlJc w:val="left"/>
    </w:lvl>
    <w:lvl w:ilvl="8" w:tplc="D52EE632">
      <w:numFmt w:val="decimal"/>
      <w:lvlText w:val=""/>
      <w:lvlJc w:val="left"/>
    </w:lvl>
  </w:abstractNum>
  <w:abstractNum w:abstractNumId="1">
    <w:nsid w:val="0BC70E8A"/>
    <w:multiLevelType w:val="hybridMultilevel"/>
    <w:tmpl w:val="07BC1B62"/>
    <w:lvl w:ilvl="0" w:tplc="E6A00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094DEE"/>
    <w:multiLevelType w:val="hybridMultilevel"/>
    <w:tmpl w:val="DC9E1ADC"/>
    <w:lvl w:ilvl="0" w:tplc="B44414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69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5D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C7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C93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428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24D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8C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4A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0E3E0D"/>
    <w:multiLevelType w:val="hybridMultilevel"/>
    <w:tmpl w:val="C8B8B2A6"/>
    <w:lvl w:ilvl="0" w:tplc="41C48EEA">
      <w:start w:val="9"/>
      <w:numFmt w:val="decimal"/>
      <w:lvlText w:val="%1"/>
      <w:lvlJc w:val="left"/>
      <w:pPr>
        <w:ind w:left="833" w:hanging="721"/>
      </w:pPr>
      <w:rPr>
        <w:rFonts w:hint="default"/>
        <w:lang w:val="en-US" w:eastAsia="en-US" w:bidi="en-US"/>
      </w:rPr>
    </w:lvl>
    <w:lvl w:ilvl="1" w:tplc="169474C8">
      <w:numFmt w:val="none"/>
      <w:lvlText w:val=""/>
      <w:lvlJc w:val="left"/>
      <w:pPr>
        <w:tabs>
          <w:tab w:val="num" w:pos="360"/>
        </w:tabs>
      </w:pPr>
    </w:lvl>
    <w:lvl w:ilvl="2" w:tplc="8D80FFEC">
      <w:numFmt w:val="none"/>
      <w:lvlText w:val=""/>
      <w:lvlJc w:val="left"/>
      <w:pPr>
        <w:tabs>
          <w:tab w:val="num" w:pos="360"/>
        </w:tabs>
      </w:pPr>
    </w:lvl>
    <w:lvl w:ilvl="3" w:tplc="A1A48E56">
      <w:start w:val="1"/>
      <w:numFmt w:val="lowerLetter"/>
      <w:lvlText w:val="%4)"/>
      <w:lvlJc w:val="left"/>
      <w:pPr>
        <w:ind w:left="833" w:hanging="360"/>
      </w:pPr>
      <w:rPr>
        <w:rFonts w:ascii="Calibri" w:eastAsia="Calibri" w:hAnsi="Calibri" w:cs="Calibri" w:hint="default"/>
        <w:sz w:val="21"/>
        <w:szCs w:val="21"/>
        <w:lang w:val="en-US" w:eastAsia="en-US" w:bidi="en-US"/>
      </w:rPr>
    </w:lvl>
    <w:lvl w:ilvl="4" w:tplc="1C38E01C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en-US"/>
      </w:rPr>
    </w:lvl>
    <w:lvl w:ilvl="5" w:tplc="238C07CC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en-US"/>
      </w:rPr>
    </w:lvl>
    <w:lvl w:ilvl="6" w:tplc="77241934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32F6824E">
      <w:numFmt w:val="bullet"/>
      <w:lvlText w:val="•"/>
      <w:lvlJc w:val="left"/>
      <w:pPr>
        <w:ind w:left="7367" w:hanging="360"/>
      </w:pPr>
      <w:rPr>
        <w:rFonts w:hint="default"/>
        <w:lang w:val="en-US" w:eastAsia="en-US" w:bidi="en-US"/>
      </w:rPr>
    </w:lvl>
    <w:lvl w:ilvl="8" w:tplc="6936D126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AE3"/>
    <w:rsid w:val="0000194C"/>
    <w:rsid w:val="0000723C"/>
    <w:rsid w:val="00010FA4"/>
    <w:rsid w:val="000B3F9A"/>
    <w:rsid w:val="00140FFD"/>
    <w:rsid w:val="00152647"/>
    <w:rsid w:val="001A726C"/>
    <w:rsid w:val="002026FA"/>
    <w:rsid w:val="00204677"/>
    <w:rsid w:val="00274E39"/>
    <w:rsid w:val="002F632A"/>
    <w:rsid w:val="003478DD"/>
    <w:rsid w:val="00360EBF"/>
    <w:rsid w:val="003B1C6A"/>
    <w:rsid w:val="003C532B"/>
    <w:rsid w:val="003D35A4"/>
    <w:rsid w:val="004043BC"/>
    <w:rsid w:val="00444577"/>
    <w:rsid w:val="0045650B"/>
    <w:rsid w:val="00472D6A"/>
    <w:rsid w:val="00502D91"/>
    <w:rsid w:val="00531112"/>
    <w:rsid w:val="00565FDB"/>
    <w:rsid w:val="00575FB8"/>
    <w:rsid w:val="00595384"/>
    <w:rsid w:val="005D05DB"/>
    <w:rsid w:val="005E235D"/>
    <w:rsid w:val="005E6C81"/>
    <w:rsid w:val="00603FC6"/>
    <w:rsid w:val="00646207"/>
    <w:rsid w:val="006504D0"/>
    <w:rsid w:val="0067636E"/>
    <w:rsid w:val="006F3EE3"/>
    <w:rsid w:val="007402F4"/>
    <w:rsid w:val="0081219F"/>
    <w:rsid w:val="00813D80"/>
    <w:rsid w:val="00830E63"/>
    <w:rsid w:val="00891674"/>
    <w:rsid w:val="008A6C8B"/>
    <w:rsid w:val="008E06E0"/>
    <w:rsid w:val="009803BF"/>
    <w:rsid w:val="009B3BAF"/>
    <w:rsid w:val="009C121A"/>
    <w:rsid w:val="009F45E3"/>
    <w:rsid w:val="00A0320C"/>
    <w:rsid w:val="00AE76C0"/>
    <w:rsid w:val="00B93CCA"/>
    <w:rsid w:val="00BC26E4"/>
    <w:rsid w:val="00C53D5C"/>
    <w:rsid w:val="00C67656"/>
    <w:rsid w:val="00CB6D7D"/>
    <w:rsid w:val="00D233C4"/>
    <w:rsid w:val="00D37FC9"/>
    <w:rsid w:val="00D728C7"/>
    <w:rsid w:val="00DB0659"/>
    <w:rsid w:val="00DD7F75"/>
    <w:rsid w:val="00DE6AE3"/>
    <w:rsid w:val="00EA3323"/>
    <w:rsid w:val="00EB57DE"/>
    <w:rsid w:val="00EB6926"/>
    <w:rsid w:val="00F03B3B"/>
    <w:rsid w:val="00F17652"/>
    <w:rsid w:val="00F4667E"/>
    <w:rsid w:val="00FA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C0"/>
  </w:style>
  <w:style w:type="paragraph" w:styleId="1">
    <w:name w:val="heading 1"/>
    <w:basedOn w:val="a"/>
    <w:link w:val="10"/>
    <w:uiPriority w:val="9"/>
    <w:qFormat/>
    <w:rsid w:val="00CB6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B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6D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360EB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6E4"/>
  </w:style>
  <w:style w:type="paragraph" w:styleId="a8">
    <w:name w:val="footer"/>
    <w:basedOn w:val="a"/>
    <w:link w:val="a9"/>
    <w:uiPriority w:val="99"/>
    <w:unhideWhenUsed/>
    <w:rsid w:val="00BC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6E4"/>
  </w:style>
  <w:style w:type="table" w:customStyle="1" w:styleId="TableNormal">
    <w:name w:val="Table Normal"/>
    <w:uiPriority w:val="2"/>
    <w:semiHidden/>
    <w:unhideWhenUsed/>
    <w:qFormat/>
    <w:rsid w:val="00C53D5C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53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C53D5C"/>
    <w:rPr>
      <w:rFonts w:ascii="Calibri" w:eastAsia="Calibri" w:hAnsi="Calibri" w:cs="Calibri"/>
      <w:sz w:val="21"/>
      <w:szCs w:val="21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fc.ru/" TargetMode="External"/><Relationship Id="rId13" Type="http://schemas.openxmlformats.org/officeDocument/2006/relationships/hyperlink" Target="http://www.pef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tect.gost.ru/document1.aspx?control=31&amp;baseC=6&amp;page=0&amp;month=1&amp;year=-1&amp;search=%D0%93%D0%9E%D0%A1%D0%A2%20%D0%A0%2058003-2017&amp;id=219790" TargetMode="External"/><Relationship Id="rId12" Type="http://schemas.openxmlformats.org/officeDocument/2006/relationships/hyperlink" Target="http://www.pefc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fc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ef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fc.ru/" TargetMode="External"/><Relationship Id="rId14" Type="http://schemas.openxmlformats.org/officeDocument/2006/relationships/hyperlink" Target="mailto:ryschko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prokazin</dc:creator>
  <cp:keywords/>
  <dc:description/>
  <cp:lastModifiedBy>Prokazin</cp:lastModifiedBy>
  <cp:revision>32</cp:revision>
  <dcterms:created xsi:type="dcterms:W3CDTF">2019-07-22T08:23:00Z</dcterms:created>
  <dcterms:modified xsi:type="dcterms:W3CDTF">2019-11-21T10:15:00Z</dcterms:modified>
</cp:coreProperties>
</file>